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6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6"/>
        </w:rPr>
        <w:pict>
          <v:shape id="文本框 5" o:spid="_x0000_s1026" o:spt="202" type="#_x0000_t202" style="position:absolute;left:0pt;margin-left:-75pt;margin-top:80.05pt;height:55.2pt;width:592.4pt;mso-position-vertical-relative:page;z-index:-251656192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napToGrid w:val="0"/>
                    <w:spacing w:line="240" w:lineRule="auto"/>
                    <w:jc w:val="center"/>
                    <w:rPr>
                      <w:rFonts w:eastAsia="方正小标宋简体"/>
                      <w:b/>
                      <w:color w:val="FF0000"/>
                      <w:sz w:val="80"/>
                      <w:szCs w:val="80"/>
                    </w:rPr>
                  </w:pPr>
                  <w:bookmarkStart w:id="2" w:name="红头1"/>
                  <w:bookmarkEnd w:id="2"/>
                  <w:bookmarkStart w:id="3" w:name="红头"/>
                  <w:bookmarkEnd w:id="3"/>
                  <w:r>
                    <w:rPr>
                      <w:rFonts w:hint="eastAsia" w:eastAsia="方正小标宋简体"/>
                      <w:b/>
                      <w:color w:val="FF0000"/>
                      <w:sz w:val="80"/>
                      <w:szCs w:val="80"/>
                    </w:rPr>
                    <w:t>黑龙江省气象服务协会</w:t>
                  </w:r>
                </w:p>
              </w:txbxContent>
            </v:textbox>
          </v:shape>
        </w:pict>
      </w:r>
      <w:r>
        <w:rPr>
          <w:rFonts w:hint="eastAsia" w:ascii="宋体" w:hAnsi="宋体" w:eastAsia="宋体" w:cs="宋体"/>
          <w:spacing w:val="-6"/>
        </w:rPr>
        <w:pict>
          <v:line id="直线 6" o:spid="_x0000_s1031" o:spt="20" style="position:absolute;left:0pt;margin-left:-20.95pt;margin-top:783.3pt;height:0pt;width:481.9pt;mso-position-vertical-relative:page;z-index:-251655168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">
            <v:path arrowok="t"/>
            <v:fill focussize="0,0"/>
            <v:stroke weight="4.5pt" color="#FF0000" linestyle="thinThick"/>
            <v:imagedata o:title=""/>
            <o:lock v:ext="edit"/>
          </v:line>
        </w:pict>
      </w:r>
      <w:r>
        <w:rPr>
          <w:rFonts w:hint="eastAsia" w:ascii="宋体" w:hAnsi="宋体" w:eastAsia="宋体" w:cs="宋体"/>
          <w:spacing w:val="-6"/>
        </w:rPr>
        <w:pict>
          <v:line id="直线 4" o:spid="_x0000_s1030" o:spt="20" style="position:absolute;left:0pt;margin-left:-20.75pt;margin-top:140.6pt;height:0pt;width:481.9pt;mso-position-vertical-relative:page;z-index:-251657216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">
            <v:path arrowok="t"/>
            <v:fill focussize="0,0"/>
            <v:stroke weight="4.5pt" color="#FF0000" linestyle="thickThin"/>
            <v:imagedata o:title=""/>
            <o:lock v:ext="edit"/>
          </v:line>
        </w:pict>
      </w:r>
    </w:p>
    <w:p>
      <w:pPr>
        <w:spacing w:line="566" w:lineRule="exact"/>
        <w:jc w:val="right"/>
        <w:rPr>
          <w:rFonts w:hint="eastAsia" w:ascii="宋体" w:hAnsi="宋体" w:eastAsia="宋体" w:cs="宋体"/>
          <w:b/>
          <w:spacing w:val="-6"/>
          <w:lang w:val="en-US" w:eastAsia="zh-CN"/>
        </w:rPr>
      </w:pPr>
      <w:r>
        <w:rPr>
          <w:rFonts w:hint="eastAsia" w:ascii="宋体" w:hAnsi="宋体" w:eastAsia="宋体" w:cs="宋体"/>
          <w:b/>
          <w:spacing w:val="-6"/>
          <w:lang w:val="en-US" w:eastAsia="zh-CN"/>
        </w:rPr>
        <w:t xml:space="preserve">  </w:t>
      </w:r>
    </w:p>
    <w:p>
      <w:pPr>
        <w:spacing w:line="566" w:lineRule="exact"/>
        <w:jc w:val="right"/>
        <w:rPr>
          <w:rFonts w:hint="eastAsia" w:ascii="宋体" w:hAnsi="宋体" w:eastAsia="宋体" w:cs="宋体"/>
          <w:b/>
          <w:spacing w:val="-6"/>
          <w:lang w:val="en-US" w:eastAsia="zh-CN"/>
        </w:rPr>
      </w:pPr>
    </w:p>
    <w:p>
      <w:pPr>
        <w:spacing w:line="566" w:lineRule="exact"/>
        <w:jc w:val="right"/>
        <w:rPr>
          <w:rFonts w:hint="eastAsia" w:ascii="宋体" w:hAnsi="宋体" w:eastAsia="宋体" w:cs="宋体"/>
          <w:b/>
          <w:w w:val="80"/>
          <w:szCs w:val="32"/>
        </w:rPr>
      </w:pPr>
      <w:r>
        <w:rPr>
          <w:rFonts w:hint="eastAsia" w:ascii="仿宋_GB2312"/>
          <w:lang w:val="en-US" w:eastAsia="zh-CN"/>
        </w:rPr>
        <w:t>黑气服协发</w:t>
      </w:r>
      <w:r>
        <w:rPr>
          <w:rFonts w:hint="eastAsia" w:ascii="仿宋_GB2312"/>
        </w:rPr>
        <w:t>〔20</w:t>
      </w:r>
      <w:r>
        <w:rPr>
          <w:rFonts w:hint="eastAsia" w:ascii="仿宋_GB2312"/>
          <w:lang w:val="en-US" w:eastAsia="zh-CN"/>
        </w:rPr>
        <w:t>23</w:t>
      </w:r>
      <w:r>
        <w:rPr>
          <w:rFonts w:hint="eastAsia" w:ascii="仿宋_GB2312"/>
        </w:rPr>
        <w:t>〕</w:t>
      </w:r>
      <w:r>
        <w:rPr>
          <w:rFonts w:hint="eastAsia" w:ascii="仿宋_GB2312"/>
          <w:lang w:val="en-US" w:eastAsia="zh-CN"/>
        </w:rPr>
        <w:t>2</w:t>
      </w:r>
      <w:r>
        <w:rPr>
          <w:rFonts w:hint="eastAsia" w:ascii="仿宋_GB2312"/>
        </w:rPr>
        <w:t>号</w:t>
      </w:r>
    </w:p>
    <w:p>
      <w:pPr>
        <w:snapToGrid w:val="0"/>
        <w:spacing w:line="700" w:lineRule="exact"/>
        <w:jc w:val="center"/>
        <w:rPr>
          <w:rFonts w:hint="eastAsia" w:ascii="宋体" w:hAnsi="宋体" w:eastAsia="宋体" w:cs="宋体"/>
          <w:bCs/>
          <w:sz w:val="24"/>
          <w:szCs w:val="24"/>
        </w:rPr>
      </w:pPr>
      <w:bookmarkStart w:id="0" w:name="标题"/>
      <w:bookmarkEnd w:id="0"/>
    </w:p>
    <w:p>
      <w:pPr>
        <w:snapToGrid w:val="0"/>
        <w:spacing w:line="700" w:lineRule="exact"/>
        <w:jc w:val="center"/>
        <w:rPr>
          <w:rFonts w:hint="eastAsia" w:ascii="方正小标宋简体" w:eastAsia="方正小标宋简体"/>
          <w:bCs/>
          <w:sz w:val="44"/>
          <w:lang w:val="en-US" w:eastAsia="zh-CN"/>
        </w:rPr>
      </w:pPr>
      <w:bookmarkStart w:id="1" w:name="主送"/>
      <w:bookmarkEnd w:id="1"/>
      <w:r>
        <w:rPr>
          <w:rFonts w:hint="eastAsia" w:ascii="方正小标宋简体" w:eastAsia="方正小标宋简体"/>
          <w:bCs/>
          <w:sz w:val="44"/>
          <w:lang w:val="en-US" w:eastAsia="zh-CN"/>
        </w:rPr>
        <w:t>黑龙江省气象服务协会</w:t>
      </w:r>
    </w:p>
    <w:p>
      <w:pPr>
        <w:snapToGrid w:val="0"/>
        <w:spacing w:line="700" w:lineRule="exact"/>
        <w:jc w:val="center"/>
        <w:rPr>
          <w:rFonts w:hint="eastAsia" w:ascii="方正小标宋简体" w:eastAsia="方正小标宋简体"/>
          <w:bCs/>
          <w:sz w:val="44"/>
        </w:rPr>
      </w:pPr>
      <w:r>
        <w:rPr>
          <w:rFonts w:hint="eastAsia" w:ascii="方正小标宋简体" w:eastAsia="方正小标宋简体"/>
          <w:bCs/>
          <w:sz w:val="44"/>
        </w:rPr>
        <w:t>关于批准发布</w:t>
      </w:r>
      <w:r>
        <w:rPr>
          <w:rFonts w:hint="eastAsia" w:ascii="方正小标宋简体" w:eastAsia="方正小标宋简体"/>
          <w:bCs/>
          <w:sz w:val="44"/>
          <w:lang w:val="en-US" w:eastAsia="zh-CN"/>
        </w:rPr>
        <w:t>《区域农产品气候品质评价  爱辉大豆》</w:t>
      </w:r>
      <w:r>
        <w:rPr>
          <w:rFonts w:hint="eastAsia" w:ascii="方正小标宋简体" w:eastAsia="方正小标宋简体"/>
          <w:bCs/>
          <w:sz w:val="44"/>
        </w:rPr>
        <w:t>等</w:t>
      </w:r>
      <w:r>
        <w:rPr>
          <w:rFonts w:hint="eastAsia" w:ascii="方正小标宋简体" w:eastAsia="方正小标宋简体"/>
          <w:bCs/>
          <w:sz w:val="44"/>
          <w:lang w:eastAsia="zh-CN"/>
        </w:rPr>
        <w:t>4</w:t>
      </w:r>
      <w:r>
        <w:rPr>
          <w:rFonts w:hint="eastAsia" w:ascii="方正小标宋简体" w:eastAsia="方正小标宋简体"/>
          <w:bCs/>
          <w:sz w:val="44"/>
        </w:rPr>
        <w:t>项团体标准的公告</w:t>
      </w:r>
    </w:p>
    <w:p>
      <w:pPr>
        <w:snapToGrid w:val="0"/>
        <w:spacing w:line="316" w:lineRule="exact"/>
        <w:jc w:val="center"/>
        <w:rPr>
          <w:rFonts w:ascii="仿宋_GB2312"/>
          <w:spacing w:val="-6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32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121212"/>
          <w:kern w:val="2"/>
          <w:sz w:val="32"/>
          <w:szCs w:val="32"/>
        </w:rPr>
        <w:t>根据《团体标准管理规定》（国标委联〔2019〕1号）</w:t>
      </w:r>
      <w:r>
        <w:rPr>
          <w:rFonts w:hint="eastAsia" w:ascii="仿宋_GB2312" w:hAnsi="仿宋_GB2312" w:eastAsia="仿宋_GB2312" w:cs="仿宋_GB2312"/>
          <w:b w:val="0"/>
          <w:bCs/>
          <w:color w:val="121212"/>
          <w:ker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黑龙江省气象服务协会团体标准管理办法（试行）》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等相关规定，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经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黑龙江省气象服务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协会202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日办公会批准，发布《区域农产品气候品质评价 爱辉大豆》等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项团体标准，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自2023年10月1日起实施，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现予以公布(详见附表)。</w:t>
      </w:r>
      <w:bookmarkStart w:id="4" w:name="_GoBack"/>
      <w:bookmarkEnd w:id="4"/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195" w:rightChars="62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  <w:t>黑龙江省气象服务协会</w:t>
      </w:r>
    </w:p>
    <w:p>
      <w:pPr>
        <w:pageBreakBefore w:val="0"/>
        <w:widowControl w:val="0"/>
        <w:tabs>
          <w:tab w:val="left" w:pos="86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195" w:rightChars="62" w:firstLine="6047" w:firstLineChars="1989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  <w:t>202</w:t>
      </w:r>
      <w:r>
        <w:rPr>
          <w:rFonts w:hint="eastAsia" w:ascii="仿宋_GB2312" w:hAnsi="仿宋_GB2312" w:cs="仿宋_GB2312"/>
          <w:b w:val="0"/>
          <w:bCs w:val="0"/>
          <w:spacing w:val="-6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  <w:t>年</w:t>
      </w:r>
      <w:r>
        <w:rPr>
          <w:rFonts w:hint="eastAsia" w:ascii="仿宋_GB2312" w:hAnsi="仿宋_GB2312" w:cs="仿宋_GB2312"/>
          <w:b w:val="0"/>
          <w:bCs w:val="0"/>
          <w:spacing w:val="-6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  <w:t>月</w:t>
      </w:r>
      <w:r>
        <w:rPr>
          <w:rFonts w:hint="eastAsia" w:ascii="仿宋_GB2312" w:hAnsi="仿宋_GB2312" w:cs="仿宋_GB2312"/>
          <w:b w:val="0"/>
          <w:bCs w:val="0"/>
          <w:spacing w:val="-6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  <w:t>日</w:t>
      </w:r>
    </w:p>
    <w:p>
      <w:pP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</w:p>
    <w:p>
      <w:pPr>
        <w:spacing w:before="122" w:line="219" w:lineRule="auto"/>
        <w:ind w:left="114" w:leftChars="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</w:rPr>
        <w:t>附 表 ：</w:t>
      </w:r>
    </w:p>
    <w:tbl>
      <w:tblPr>
        <w:tblStyle w:val="20"/>
        <w:tblpPr w:leftFromText="180" w:rightFromText="180" w:vertAnchor="text" w:horzAnchor="page" w:tblpX="1545" w:tblpY="23"/>
        <w:tblOverlap w:val="never"/>
        <w:tblW w:w="969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3"/>
        <w:gridCol w:w="2180"/>
        <w:gridCol w:w="2691"/>
        <w:gridCol w:w="2111"/>
        <w:gridCol w:w="20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683" w:type="dxa"/>
            <w:vAlign w:val="center"/>
          </w:tcPr>
          <w:p>
            <w:pPr>
              <w:spacing w:before="122" w:line="219" w:lineRule="auto"/>
              <w:ind w:left="114" w:lef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180" w:type="dxa"/>
            <w:vAlign w:val="center"/>
          </w:tcPr>
          <w:p>
            <w:pPr>
              <w:spacing w:before="122" w:line="219" w:lineRule="auto"/>
              <w:ind w:left="114" w:lef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标准编号</w:t>
            </w:r>
          </w:p>
        </w:tc>
        <w:tc>
          <w:tcPr>
            <w:tcW w:w="2691" w:type="dxa"/>
            <w:vAlign w:val="center"/>
          </w:tcPr>
          <w:p>
            <w:pPr>
              <w:spacing w:before="122" w:line="219" w:lineRule="auto"/>
              <w:ind w:left="114" w:lef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团体标准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111" w:type="dxa"/>
            <w:vAlign w:val="center"/>
          </w:tcPr>
          <w:p>
            <w:pPr>
              <w:spacing w:before="122" w:line="219" w:lineRule="auto"/>
              <w:ind w:left="114" w:leftChars="0"/>
              <w:jc w:val="center"/>
              <w:rPr>
                <w:rFonts w:hint="default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主要起草单位</w:t>
            </w:r>
          </w:p>
        </w:tc>
        <w:tc>
          <w:tcPr>
            <w:tcW w:w="2030" w:type="dxa"/>
            <w:vAlign w:val="center"/>
          </w:tcPr>
          <w:p>
            <w:pPr>
              <w:spacing w:before="122" w:line="219" w:lineRule="auto"/>
              <w:ind w:left="114" w:leftChars="0"/>
              <w:jc w:val="center"/>
              <w:rPr>
                <w:rFonts w:hint="default" w:ascii="仿宋_GB2312" w:hAnsi="仿宋_GB2312" w:cs="仿宋_GB2312"/>
                <w:b/>
                <w:bCs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主要起草人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683" w:type="dxa"/>
            <w:vAlign w:val="center"/>
          </w:tcPr>
          <w:p>
            <w:pPr>
              <w:spacing w:before="122" w:line="219" w:lineRule="auto"/>
              <w:ind w:left="114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80" w:type="dxa"/>
            <w:vAlign w:val="center"/>
          </w:tcPr>
          <w:p>
            <w:pPr>
              <w:spacing w:before="122" w:line="219" w:lineRule="auto"/>
              <w:ind w:left="114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T/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HMSA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仿宋_GB2312" w:hAnsi="仿宋_GB2312" w:cs="仿宋_GB2312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-2023</w:t>
            </w:r>
          </w:p>
        </w:tc>
        <w:tc>
          <w:tcPr>
            <w:tcW w:w="2691" w:type="dxa"/>
            <w:vAlign w:val="center"/>
          </w:tcPr>
          <w:p>
            <w:pPr>
              <w:spacing w:before="122" w:line="219" w:lineRule="auto"/>
              <w:ind w:left="114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区域农产品气候品质评价 爱辉大豆</w:t>
            </w:r>
          </w:p>
        </w:tc>
        <w:tc>
          <w:tcPr>
            <w:tcW w:w="2111" w:type="dxa"/>
            <w:vAlign w:val="center"/>
          </w:tcPr>
          <w:p>
            <w:pPr>
              <w:spacing w:before="122" w:line="219" w:lineRule="auto"/>
              <w:ind w:left="114" w:leftChars="0"/>
              <w:jc w:val="center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黑龙江省气象服务中心</w:t>
            </w:r>
          </w:p>
        </w:tc>
        <w:tc>
          <w:tcPr>
            <w:tcW w:w="2030" w:type="dxa"/>
            <w:vAlign w:val="center"/>
          </w:tcPr>
          <w:p>
            <w:pPr>
              <w:spacing w:before="122" w:line="219" w:lineRule="auto"/>
              <w:ind w:left="114" w:leftChars="0"/>
              <w:jc w:val="center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陈雪、黄英伟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683" w:type="dxa"/>
            <w:vAlign w:val="center"/>
          </w:tcPr>
          <w:p>
            <w:pPr>
              <w:spacing w:before="122" w:line="219" w:lineRule="auto"/>
              <w:ind w:left="114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180" w:type="dxa"/>
            <w:vAlign w:val="center"/>
          </w:tcPr>
          <w:p>
            <w:pPr>
              <w:spacing w:before="122" w:line="219" w:lineRule="auto"/>
              <w:ind w:left="114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T/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HMSA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_GB2312" w:hAnsi="仿宋_GB2312" w:cs="仿宋_GB2312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-2023</w:t>
            </w:r>
          </w:p>
        </w:tc>
        <w:tc>
          <w:tcPr>
            <w:tcW w:w="2691" w:type="dxa"/>
            <w:vAlign w:val="center"/>
          </w:tcPr>
          <w:p>
            <w:pPr>
              <w:spacing w:before="122" w:line="219" w:lineRule="auto"/>
              <w:ind w:left="114" w:leftChars="0"/>
              <w:jc w:val="center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区域农产品气候品质评价 标识使用</w:t>
            </w:r>
          </w:p>
        </w:tc>
        <w:tc>
          <w:tcPr>
            <w:tcW w:w="2111" w:type="dxa"/>
            <w:vAlign w:val="center"/>
          </w:tcPr>
          <w:p>
            <w:pPr>
              <w:spacing w:before="122" w:line="219" w:lineRule="auto"/>
              <w:ind w:left="114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黑龙江省气象服务中心</w:t>
            </w:r>
          </w:p>
        </w:tc>
        <w:tc>
          <w:tcPr>
            <w:tcW w:w="2030" w:type="dxa"/>
            <w:vAlign w:val="center"/>
          </w:tcPr>
          <w:p>
            <w:pPr>
              <w:spacing w:before="122" w:line="219" w:lineRule="auto"/>
              <w:ind w:left="114" w:leftChars="0"/>
              <w:jc w:val="center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陈农、黄英伟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683" w:type="dxa"/>
            <w:vAlign w:val="center"/>
          </w:tcPr>
          <w:p>
            <w:pPr>
              <w:spacing w:before="122" w:line="219" w:lineRule="auto"/>
              <w:ind w:left="114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180" w:type="dxa"/>
            <w:vAlign w:val="center"/>
          </w:tcPr>
          <w:p>
            <w:pPr>
              <w:spacing w:before="122" w:line="219" w:lineRule="auto"/>
              <w:ind w:left="114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T/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HMSA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仿宋_GB2312" w:hAnsi="仿宋_GB2312" w:cs="仿宋_GB2312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-2023</w:t>
            </w:r>
          </w:p>
        </w:tc>
        <w:tc>
          <w:tcPr>
            <w:tcW w:w="2691" w:type="dxa"/>
            <w:vAlign w:val="center"/>
          </w:tcPr>
          <w:p>
            <w:pPr>
              <w:spacing w:before="122" w:line="219" w:lineRule="auto"/>
              <w:ind w:left="114" w:leftChars="0"/>
              <w:jc w:val="center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区域农产品气候品质评价</w:t>
            </w:r>
            <w:r>
              <w:rPr>
                <w:rFonts w:hint="eastAsia" w:ascii="仿宋_GB2312" w:hAnsi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饶河椴树蜜</w:t>
            </w:r>
          </w:p>
        </w:tc>
        <w:tc>
          <w:tcPr>
            <w:tcW w:w="2111" w:type="dxa"/>
            <w:vAlign w:val="center"/>
          </w:tcPr>
          <w:p>
            <w:pPr>
              <w:spacing w:before="122" w:line="219" w:lineRule="auto"/>
              <w:ind w:left="114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黑龙江省气象服务中心</w:t>
            </w:r>
          </w:p>
        </w:tc>
        <w:tc>
          <w:tcPr>
            <w:tcW w:w="2030" w:type="dxa"/>
            <w:vAlign w:val="center"/>
          </w:tcPr>
          <w:p>
            <w:pPr>
              <w:spacing w:before="122" w:line="219" w:lineRule="auto"/>
              <w:ind w:left="114" w:leftChars="0"/>
              <w:jc w:val="center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玉莹、张舒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683" w:type="dxa"/>
            <w:vAlign w:val="center"/>
          </w:tcPr>
          <w:p>
            <w:pPr>
              <w:spacing w:before="122" w:line="219" w:lineRule="auto"/>
              <w:ind w:left="114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180" w:type="dxa"/>
            <w:vAlign w:val="center"/>
          </w:tcPr>
          <w:p>
            <w:pPr>
              <w:spacing w:before="122" w:line="219" w:lineRule="auto"/>
              <w:ind w:left="114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T/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HMSA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仿宋_GB2312" w:hAnsi="仿宋_GB2312" w:cs="仿宋_GB2312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-2023</w:t>
            </w:r>
          </w:p>
        </w:tc>
        <w:tc>
          <w:tcPr>
            <w:tcW w:w="2691" w:type="dxa"/>
            <w:vAlign w:val="center"/>
          </w:tcPr>
          <w:p>
            <w:pPr>
              <w:spacing w:before="122" w:line="219" w:lineRule="auto"/>
              <w:ind w:left="114" w:leftChars="0"/>
              <w:jc w:val="center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区域农产品气候品质评价</w:t>
            </w:r>
            <w:r>
              <w:rPr>
                <w:rFonts w:hint="eastAsia" w:ascii="仿宋_GB2312" w:hAnsi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五大连池大豆</w:t>
            </w:r>
          </w:p>
        </w:tc>
        <w:tc>
          <w:tcPr>
            <w:tcW w:w="2111" w:type="dxa"/>
            <w:vAlign w:val="center"/>
          </w:tcPr>
          <w:p>
            <w:pPr>
              <w:spacing w:before="122" w:line="219" w:lineRule="auto"/>
              <w:ind w:left="114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黑龙江省气象服务中心</w:t>
            </w:r>
          </w:p>
        </w:tc>
        <w:tc>
          <w:tcPr>
            <w:tcW w:w="2030" w:type="dxa"/>
            <w:vAlign w:val="center"/>
          </w:tcPr>
          <w:p>
            <w:pPr>
              <w:spacing w:before="122" w:line="219" w:lineRule="auto"/>
              <w:ind w:left="114" w:leftChars="0"/>
              <w:jc w:val="center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陈雪、黄英伟</w:t>
            </w:r>
          </w:p>
        </w:tc>
      </w:tr>
    </w:tbl>
    <w:p>
      <w:pPr>
        <w:spacing w:before="122" w:line="219" w:lineRule="auto"/>
        <w:ind w:left="114" w:leftChars="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</w:rPr>
      </w:pPr>
    </w:p>
    <w:p>
      <w:pPr>
        <w:spacing w:before="122" w:line="219" w:lineRule="auto"/>
        <w:ind w:left="114" w:leftChars="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</w:rPr>
      </w:pPr>
    </w:p>
    <w:p>
      <w:pPr>
        <w:pStyle w:val="2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</w:rPr>
      </w:pPr>
    </w:p>
    <w:p>
      <w:pPr>
        <w:pStyle w:val="2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</w:rPr>
      </w:pPr>
    </w:p>
    <w:p>
      <w:pPr>
        <w:pStyle w:val="2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</w:rPr>
      </w:pPr>
    </w:p>
    <w:p>
      <w:pPr>
        <w:spacing w:before="122" w:line="219" w:lineRule="auto"/>
        <w:ind w:left="114" w:leftChars="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</w:rPr>
        <w:drawing>
          <wp:inline distT="0" distB="0" distL="0" distR="0">
            <wp:extent cx="5403850" cy="12700"/>
            <wp:effectExtent l="0" t="0" r="4445" b="3175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3883" cy="1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22" w:line="219" w:lineRule="auto"/>
        <w:ind w:left="114" w:leftChars="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</w:rPr>
        <w:t>报送：协会领导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lang w:val="en-US" w:eastAsia="zh-CN"/>
        </w:rPr>
        <w:t>黑龙江省气象局法规处</w:t>
      </w:r>
    </w:p>
    <w:p>
      <w:pPr>
        <w:spacing w:before="122" w:line="219" w:lineRule="auto"/>
        <w:ind w:left="114" w:leftChars="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</w:rPr>
        <w:t>抄送：全体会员单位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</w:rPr>
        <w:t>秘书处</w:t>
      </w:r>
    </w:p>
    <w:p>
      <w:pPr>
        <w:spacing w:before="122" w:line="219" w:lineRule="auto"/>
        <w:ind w:left="114" w:leftChars="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</w:rPr>
        <w:drawing>
          <wp:inline distT="0" distB="0" distL="0" distR="0">
            <wp:extent cx="5403850" cy="12700"/>
            <wp:effectExtent l="0" t="0" r="4445" b="3175"/>
            <wp:docPr id="1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3883" cy="1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7" w:type="first"/>
      <w:headerReference r:id="rId5" w:type="default"/>
      <w:headerReference r:id="rId6" w:type="even"/>
      <w:pgSz w:w="11906" w:h="16838"/>
      <w:pgMar w:top="1230" w:right="1531" w:bottom="1132" w:left="1531" w:header="851" w:footer="1491" w:gutter="0"/>
      <w:pgNumType w:chapSep="emDash"/>
      <w:cols w:space="720" w:num="1"/>
      <w:titlePg/>
      <w:docGrid w:type="linesAndChars" w:linePitch="616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formatting="1" w:enforcement="0"/>
  <w:defaultTabStop w:val="420"/>
  <w:evenAndOddHeaders w:val="1"/>
  <w:drawingGridHorizontalSpacing w:val="158"/>
  <w:drawingGridVerticalSpacing w:val="308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JmYmNkMTllMGY3ZTgzODNiOTNlZWZlOWRlZWZlNDMifQ=="/>
  </w:docVars>
  <w:rsids>
    <w:rsidRoot w:val="00000000"/>
    <w:rsid w:val="03D43451"/>
    <w:rsid w:val="0F406EE4"/>
    <w:rsid w:val="11234E75"/>
    <w:rsid w:val="11323FE3"/>
    <w:rsid w:val="1D6D3C7F"/>
    <w:rsid w:val="34506A83"/>
    <w:rsid w:val="35C10F8A"/>
    <w:rsid w:val="367A7F9D"/>
    <w:rsid w:val="3A560D88"/>
    <w:rsid w:val="3EA36F25"/>
    <w:rsid w:val="4E3D5B54"/>
    <w:rsid w:val="51294E01"/>
    <w:rsid w:val="539D0AEC"/>
    <w:rsid w:val="60CA56BA"/>
    <w:rsid w:val="63121EF6"/>
    <w:rsid w:val="66410A6B"/>
    <w:rsid w:val="7370719A"/>
    <w:rsid w:val="75FB1805"/>
    <w:rsid w:val="78085800"/>
    <w:rsid w:val="79CB21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4">
    <w:name w:val="heading 4"/>
    <w:basedOn w:val="1"/>
    <w:next w:val="1"/>
    <w:link w:val="2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 w:line="240" w:lineRule="auto"/>
      <w:ind w:left="420" w:leftChars="200"/>
    </w:pPr>
    <w:rPr>
      <w:rFonts w:ascii="Calibri" w:hAnsi="Calibri" w:eastAsia="宋体" w:cs="Times New Roman"/>
      <w:sz w:val="21"/>
      <w:szCs w:val="24"/>
    </w:rPr>
  </w:style>
  <w:style w:type="paragraph" w:styleId="5">
    <w:name w:val="Document Map"/>
    <w:basedOn w:val="1"/>
    <w:semiHidden/>
    <w:qFormat/>
    <w:uiPriority w:val="0"/>
    <w:pPr>
      <w:shd w:val="clear" w:color="auto" w:fill="000080"/>
    </w:pPr>
  </w:style>
  <w:style w:type="paragraph" w:styleId="6">
    <w:name w:val="Plain Text"/>
    <w:basedOn w:val="1"/>
    <w:qFormat/>
    <w:uiPriority w:val="0"/>
    <w:pPr>
      <w:spacing w:line="240" w:lineRule="auto"/>
    </w:pPr>
    <w:rPr>
      <w:rFonts w:ascii="宋体" w:hAnsi="Courier New" w:eastAsia="宋体" w:cs="Courier New"/>
      <w:sz w:val="21"/>
      <w:szCs w:val="21"/>
    </w:rPr>
  </w:style>
  <w:style w:type="paragraph" w:styleId="7">
    <w:name w:val="Date"/>
    <w:basedOn w:val="1"/>
    <w:next w:val="1"/>
    <w:qFormat/>
    <w:uiPriority w:val="0"/>
    <w:rPr>
      <w:rFonts w:ascii="仿宋_GB2312"/>
    </w:r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 w:line="240" w:lineRule="auto"/>
      <w:jc w:val="left"/>
    </w:pPr>
    <w:rPr>
      <w:rFonts w:asciiTheme="minorHAnsi" w:hAnsiTheme="minorHAnsi" w:eastAsiaTheme="minorEastAsia"/>
      <w:kern w:val="0"/>
      <w:sz w:val="24"/>
      <w:szCs w:val="24"/>
    </w:rPr>
  </w:style>
  <w:style w:type="table" w:styleId="13">
    <w:name w:val="Table Grid"/>
    <w:basedOn w:val="12"/>
    <w:qFormat/>
    <w:uiPriority w:val="0"/>
    <w:pPr>
      <w:widowControl w:val="0"/>
      <w:spacing w:line="560" w:lineRule="exact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page number"/>
    <w:basedOn w:val="14"/>
    <w:qFormat/>
    <w:uiPriority w:val="0"/>
  </w:style>
  <w:style w:type="character" w:styleId="17">
    <w:name w:val="line number"/>
    <w:basedOn w:val="14"/>
    <w:qFormat/>
    <w:uiPriority w:val="0"/>
  </w:style>
  <w:style w:type="paragraph" w:customStyle="1" w:styleId="18">
    <w:name w:val="Char Char Char Char"/>
    <w:basedOn w:val="5"/>
    <w:qFormat/>
    <w:uiPriority w:val="0"/>
    <w:pPr>
      <w:spacing w:line="240" w:lineRule="auto"/>
    </w:pPr>
    <w:rPr>
      <w:rFonts w:ascii="Tahoma" w:hAnsi="Tahoma" w:eastAsia="宋体" w:cs="Tahoma"/>
      <w:sz w:val="24"/>
      <w:szCs w:val="24"/>
    </w:rPr>
  </w:style>
  <w:style w:type="character" w:customStyle="1" w:styleId="19">
    <w:name w:val="页脚 Char"/>
    <w:basedOn w:val="14"/>
    <w:link w:val="9"/>
    <w:qFormat/>
    <w:uiPriority w:val="99"/>
    <w:rPr>
      <w:rFonts w:eastAsia="仿宋_GB2312"/>
      <w:kern w:val="2"/>
      <w:sz w:val="18"/>
      <w:szCs w:val="18"/>
    </w:rPr>
  </w:style>
  <w:style w:type="table" w:customStyle="1" w:styleId="20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标题 4 Char"/>
    <w:link w:val="4"/>
    <w:qFormat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</Template>
  <Pages>2</Pages>
  <Words>376</Words>
  <Characters>441</Characters>
  <Lines>2</Lines>
  <Paragraphs>1</Paragraphs>
  <TotalTime>15</TotalTime>
  <ScaleCrop>false</ScaleCrop>
  <LinksUpToDate>false</LinksUpToDate>
  <CharactersWithSpaces>456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2021-11-23T10:01:00Z</dcterms:created>
  <dc:creator>admin</dc:creator>
  <cp:lastModifiedBy>夏芒</cp:lastModifiedBy>
  <cp:lastPrinted>2023-11-14T01:41:27Z</cp:lastPrinted>
  <dcterms:modified xsi:type="dcterms:W3CDTF">2023-11-14T01:48:52Z</dcterms:modified>
  <dc:title>气发〔2001〕×号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276BBD236FF249B6B67A354811AC534D</vt:lpwstr>
  </property>
</Properties>
</file>